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3C" w:rsidRPr="0036013C" w:rsidRDefault="0036013C" w:rsidP="0036013C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6013C" w:rsidRPr="0036013C" w:rsidRDefault="0036013C" w:rsidP="0036013C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013C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843280" cy="1012190"/>
            <wp:effectExtent l="19050" t="0" r="0" b="0"/>
            <wp:docPr id="33" name="Рисунок 1" descr="герб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1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3C" w:rsidRPr="0036013C" w:rsidRDefault="0036013C" w:rsidP="0036013C">
      <w:pPr>
        <w:pStyle w:val="a3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36013C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МУНИЦИПАЛЬНОЕ КАЗЕННОЕ ОБЩЕОБРАЗОВАТЕЛЬНОЕ УЧРЕЖДЕНИЕ</w:t>
      </w:r>
    </w:p>
    <w:p w:rsidR="0036013C" w:rsidRPr="0036013C" w:rsidRDefault="0036013C" w:rsidP="0036013C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013C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Pr="0036013C">
        <w:rPr>
          <w:rFonts w:ascii="Times New Roman" w:hAnsi="Times New Roman"/>
          <w:b/>
          <w:color w:val="000000" w:themeColor="text1"/>
          <w:spacing w:val="20"/>
          <w:sz w:val="24"/>
          <w:szCs w:val="24"/>
        </w:rPr>
        <w:t>СОВХОЗНАЯ СРЕДНЯЯ ОБЩЕОБРАЗОВАТЕЛЬНАЯ ШКОЛА»</w:t>
      </w:r>
    </w:p>
    <w:p w:rsidR="0036013C" w:rsidRPr="0036013C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6013C">
        <w:rPr>
          <w:rFonts w:ascii="Times New Roman" w:hAnsi="Times New Roman"/>
          <w:b/>
          <w:color w:val="000000" w:themeColor="text1"/>
          <w:sz w:val="24"/>
          <w:szCs w:val="24"/>
        </w:rPr>
        <w:t>КИЗЛЯРСКОГО РАЙОНА  РЕСПУБЛИКИ ДАГЕСТАН</w:t>
      </w:r>
    </w:p>
    <w:p w:rsidR="0036013C" w:rsidRPr="0036013C" w:rsidRDefault="0036013C" w:rsidP="0036013C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36013C" w:rsidRDefault="0036013C" w:rsidP="0036013C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013C">
        <w:rPr>
          <w:rFonts w:ascii="Times New Roman" w:hAnsi="Times New Roman"/>
          <w:color w:val="000000" w:themeColor="text1"/>
          <w:sz w:val="24"/>
          <w:szCs w:val="24"/>
        </w:rPr>
        <w:t xml:space="preserve">368804,  РД, </w:t>
      </w:r>
      <w:proofErr w:type="spellStart"/>
      <w:r w:rsidRPr="0036013C">
        <w:rPr>
          <w:rFonts w:ascii="Times New Roman" w:hAnsi="Times New Roman"/>
          <w:color w:val="000000" w:themeColor="text1"/>
          <w:sz w:val="24"/>
          <w:szCs w:val="24"/>
        </w:rPr>
        <w:t>Кизлярский</w:t>
      </w:r>
      <w:proofErr w:type="spellEnd"/>
      <w:r w:rsidRPr="0036013C">
        <w:rPr>
          <w:rFonts w:ascii="Times New Roman" w:hAnsi="Times New Roman"/>
          <w:color w:val="000000" w:themeColor="text1"/>
          <w:sz w:val="24"/>
          <w:szCs w:val="24"/>
        </w:rPr>
        <w:t xml:space="preserve"> район</w:t>
      </w:r>
    </w:p>
    <w:p w:rsidR="0036013C" w:rsidRPr="0036013C" w:rsidRDefault="0036013C" w:rsidP="0036013C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6013C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proofErr w:type="gramEnd"/>
      <w:r w:rsidRPr="0036013C">
        <w:rPr>
          <w:rFonts w:ascii="Times New Roman" w:hAnsi="Times New Roman"/>
          <w:color w:val="000000" w:themeColor="text1"/>
          <w:sz w:val="24"/>
          <w:szCs w:val="24"/>
        </w:rPr>
        <w:t>. Школьное</w:t>
      </w:r>
    </w:p>
    <w:p w:rsidR="0036013C" w:rsidRPr="0036013C" w:rsidRDefault="0036013C" w:rsidP="0036013C">
      <w:pPr>
        <w:pStyle w:val="a3"/>
        <w:pBdr>
          <w:bottom w:val="single" w:sz="12" w:space="0" w:color="000000"/>
        </w:pBd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013C">
        <w:rPr>
          <w:rFonts w:ascii="Times New Roman" w:hAnsi="Times New Roman"/>
          <w:color w:val="000000" w:themeColor="text1"/>
          <w:sz w:val="24"/>
          <w:szCs w:val="24"/>
        </w:rPr>
        <w:t>ул. Пролетарская, д.7а</w:t>
      </w:r>
      <w:r w:rsidRPr="0036013C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6013C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6013C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6013C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</w:t>
      </w:r>
      <w:r w:rsidRPr="0036013C">
        <w:rPr>
          <w:rFonts w:ascii="Times New Roman" w:hAnsi="Times New Roman"/>
          <w:color w:val="000000" w:themeColor="text1"/>
          <w:sz w:val="24"/>
          <w:szCs w:val="24"/>
          <w:lang w:val="en-US"/>
        </w:rPr>
        <w:t>e</w:t>
      </w:r>
      <w:r w:rsidRPr="0036013C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36013C">
        <w:rPr>
          <w:rFonts w:ascii="Times New Roman" w:hAnsi="Times New Roman"/>
          <w:color w:val="000000" w:themeColor="text1"/>
          <w:sz w:val="24"/>
          <w:szCs w:val="24"/>
          <w:lang w:val="en-US"/>
        </w:rPr>
        <w:t>mail</w:t>
      </w:r>
      <w:r w:rsidRPr="0036013C">
        <w:rPr>
          <w:rFonts w:ascii="Times New Roman" w:hAnsi="Times New Roman"/>
          <w:color w:val="000000" w:themeColor="text1"/>
          <w:sz w:val="24"/>
          <w:szCs w:val="24"/>
        </w:rPr>
        <w:t>:</w:t>
      </w:r>
      <w:proofErr w:type="spellStart"/>
      <w:r w:rsidRPr="0036013C">
        <w:rPr>
          <w:rFonts w:ascii="Times New Roman" w:hAnsi="Times New Roman"/>
          <w:color w:val="000000" w:themeColor="text1"/>
          <w:sz w:val="24"/>
          <w:szCs w:val="24"/>
          <w:lang w:val="en-US"/>
        </w:rPr>
        <w:t>sovhoznaya</w:t>
      </w:r>
      <w:proofErr w:type="spellEnd"/>
      <w:r w:rsidRPr="0036013C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spellStart"/>
      <w:r w:rsidRPr="0036013C">
        <w:rPr>
          <w:rFonts w:ascii="Times New Roman" w:hAnsi="Times New Roman"/>
          <w:color w:val="000000" w:themeColor="text1"/>
          <w:sz w:val="24"/>
          <w:szCs w:val="24"/>
          <w:lang w:val="en-US"/>
        </w:rPr>
        <w:t>sosh</w:t>
      </w:r>
      <w:proofErr w:type="spellEnd"/>
      <w:r w:rsidRPr="0036013C">
        <w:rPr>
          <w:rFonts w:ascii="Times New Roman" w:hAnsi="Times New Roman"/>
          <w:color w:val="000000" w:themeColor="text1"/>
          <w:sz w:val="24"/>
          <w:szCs w:val="24"/>
        </w:rPr>
        <w:t>@</w:t>
      </w:r>
      <w:r w:rsidRPr="0036013C">
        <w:rPr>
          <w:rFonts w:ascii="Times New Roman" w:hAnsi="Times New Roman"/>
          <w:color w:val="000000" w:themeColor="text1"/>
          <w:sz w:val="24"/>
          <w:szCs w:val="24"/>
          <w:lang w:val="en-US"/>
        </w:rPr>
        <w:t>mail</w:t>
      </w:r>
      <w:r w:rsidRPr="0036013C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spellStart"/>
      <w:r w:rsidRPr="0036013C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proofErr w:type="spellEnd"/>
    </w:p>
    <w:p w:rsidR="0036013C" w:rsidRPr="0036013C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6013C" w:rsidRPr="0036013C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6013C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ПРИКАЗ</w:t>
      </w:r>
    </w:p>
    <w:p w:rsidR="0036013C" w:rsidRPr="0036013C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013C">
        <w:rPr>
          <w:rFonts w:ascii="Times New Roman" w:hAnsi="Times New Roman"/>
          <w:b/>
          <w:color w:val="000000" w:themeColor="text1"/>
          <w:sz w:val="24"/>
          <w:szCs w:val="24"/>
        </w:rPr>
        <w:t>от   01 сентября   2023г.                                                              №  1/52</w:t>
      </w:r>
    </w:p>
    <w:p w:rsidR="0036013C" w:rsidRPr="0036013C" w:rsidRDefault="0036013C" w:rsidP="0036013C">
      <w:pPr>
        <w:rPr>
          <w:color w:val="000000" w:themeColor="text1"/>
          <w:sz w:val="24"/>
          <w:szCs w:val="24"/>
        </w:rPr>
      </w:pPr>
    </w:p>
    <w:p w:rsidR="0036013C" w:rsidRPr="0036013C" w:rsidRDefault="0036013C" w:rsidP="0036013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01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«О назначении ответственного лица за профилактику коррупционных или иных правонарушений»</w:t>
      </w:r>
    </w:p>
    <w:p w:rsidR="0036013C" w:rsidRPr="00514606" w:rsidRDefault="0036013C" w:rsidP="0036013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1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Руководствуясь Федеральным законом от 25.12.2008 № 273-ФЗ «О противодействии коррупции», на основании Постановления № 396 от 06 июня 2016 года «Об утвержден</w:t>
      </w:r>
      <w:r w:rsidRPr="00514606">
        <w:rPr>
          <w:rFonts w:ascii="Times New Roman" w:hAnsi="Times New Roman" w:cs="Times New Roman"/>
          <w:color w:val="000000" w:themeColor="text1"/>
          <w:sz w:val="24"/>
          <w:szCs w:val="24"/>
        </w:rPr>
        <w:t>ии Плана мероприятий по противодействию коррупции в РД на 2023-2024 г. в Муниципальном районе «</w:t>
      </w:r>
      <w:proofErr w:type="spellStart"/>
      <w:r w:rsidRPr="00514606">
        <w:rPr>
          <w:rFonts w:ascii="Times New Roman" w:hAnsi="Times New Roman" w:cs="Times New Roman"/>
          <w:color w:val="000000" w:themeColor="text1"/>
          <w:sz w:val="24"/>
          <w:szCs w:val="24"/>
        </w:rPr>
        <w:t>Кизлярский</w:t>
      </w:r>
      <w:proofErr w:type="spellEnd"/>
      <w:r w:rsidRPr="00514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район»</w:t>
      </w:r>
    </w:p>
    <w:p w:rsidR="0036013C" w:rsidRPr="00514606" w:rsidRDefault="0036013C" w:rsidP="0036013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46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ПРИКАЗЫВАЮ:</w:t>
      </w:r>
    </w:p>
    <w:p w:rsidR="0036013C" w:rsidRPr="00DC46A5" w:rsidRDefault="0036013C" w:rsidP="0036013C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Назначить </w:t>
      </w:r>
      <w:proofErr w:type="gramStart"/>
      <w:r w:rsidRPr="00514606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ответственным</w:t>
      </w:r>
      <w:proofErr w:type="gramEnd"/>
      <w:r w:rsidRPr="00514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профилактику коррупционных или иных правонару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шений заместителя директора по ВР Андрееву С.В.</w:t>
      </w:r>
      <w:r w:rsidRPr="00514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</w:t>
      </w:r>
    </w:p>
    <w:p w:rsidR="0036013C" w:rsidRPr="00514606" w:rsidRDefault="0036013C" w:rsidP="0036013C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14606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514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приказа оставляю за собой.</w:t>
      </w:r>
    </w:p>
    <w:p w:rsidR="0036013C" w:rsidRPr="00514606" w:rsidRDefault="0036013C" w:rsidP="0036013C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013C" w:rsidRPr="00514606" w:rsidRDefault="0036013C" w:rsidP="0036013C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013C" w:rsidRPr="00514606" w:rsidRDefault="0036013C" w:rsidP="0036013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46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Директор школы                                           Рамазанов И.А</w:t>
      </w:r>
    </w:p>
    <w:p w:rsidR="0036013C" w:rsidRPr="00514606" w:rsidRDefault="0036013C" w:rsidP="0036013C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013C" w:rsidRPr="00D94C11" w:rsidRDefault="0036013C" w:rsidP="0036013C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6013C" w:rsidRPr="00D94C11" w:rsidRDefault="0036013C" w:rsidP="0036013C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6013C" w:rsidRPr="0036013C" w:rsidRDefault="0036013C" w:rsidP="0036013C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1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приказом </w:t>
      </w:r>
      <w:proofErr w:type="gramStart"/>
      <w:r w:rsidRPr="0036013C">
        <w:rPr>
          <w:rFonts w:ascii="Times New Roman" w:hAnsi="Times New Roman" w:cs="Times New Roman"/>
          <w:color w:val="000000" w:themeColor="text1"/>
          <w:sz w:val="24"/>
          <w:szCs w:val="24"/>
        </w:rPr>
        <w:t>ознакомлен</w:t>
      </w:r>
      <w:proofErr w:type="gramEnd"/>
      <w:r w:rsidRPr="003601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                    </w:t>
      </w:r>
    </w:p>
    <w:p w:rsidR="0036013C" w:rsidRPr="0036013C" w:rsidRDefault="0036013C" w:rsidP="0036013C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013C" w:rsidRPr="0036013C" w:rsidRDefault="0036013C" w:rsidP="0036013C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1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Андреева С.В.___________</w:t>
      </w:r>
    </w:p>
    <w:p w:rsidR="0036013C" w:rsidRPr="0036013C" w:rsidRDefault="0036013C" w:rsidP="0036013C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013C" w:rsidRPr="0036013C" w:rsidRDefault="0036013C" w:rsidP="0036013C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013C" w:rsidRPr="00D94C11" w:rsidRDefault="0036013C" w:rsidP="0036013C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</w:p>
    <w:p w:rsidR="00CD0879" w:rsidRPr="0036013C" w:rsidRDefault="00CD0879" w:rsidP="0036013C"/>
    <w:sectPr w:rsidR="00CD0879" w:rsidRPr="0036013C" w:rsidSect="00CD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05B3A"/>
    <w:multiLevelType w:val="multilevel"/>
    <w:tmpl w:val="2CC8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">
    <w:nsid w:val="758C43F4"/>
    <w:multiLevelType w:val="hybridMultilevel"/>
    <w:tmpl w:val="F2821D50"/>
    <w:lvl w:ilvl="0" w:tplc="E60A9E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932E26"/>
    <w:rsid w:val="0036013C"/>
    <w:rsid w:val="00525B34"/>
    <w:rsid w:val="005E6068"/>
    <w:rsid w:val="00932E26"/>
    <w:rsid w:val="00CD0879"/>
    <w:rsid w:val="00E5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E2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3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26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36013C"/>
    <w:pPr>
      <w:ind w:left="720"/>
      <w:contextualSpacing/>
    </w:pPr>
  </w:style>
  <w:style w:type="paragraph" w:customStyle="1" w:styleId="WW-">
    <w:name w:val="WW-Базовый"/>
    <w:rsid w:val="0036013C"/>
    <w:pPr>
      <w:tabs>
        <w:tab w:val="left" w:pos="708"/>
      </w:tabs>
      <w:suppressAutoHyphens/>
    </w:pPr>
    <w:rPr>
      <w:rFonts w:ascii="Calibri" w:eastAsia="SimSun" w:hAnsi="Calibri" w:cs="Times New Roman"/>
      <w:color w:val="00000A"/>
      <w:lang w:eastAsia="ar-SA"/>
    </w:rPr>
  </w:style>
  <w:style w:type="character" w:customStyle="1" w:styleId="a7">
    <w:name w:val="Абзац списка Знак"/>
    <w:link w:val="a6"/>
    <w:uiPriority w:val="34"/>
    <w:qFormat/>
    <w:locked/>
    <w:rsid w:val="0036013C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36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2024-03-22T06:39:00Z</dcterms:created>
  <dcterms:modified xsi:type="dcterms:W3CDTF">2024-03-22T06:41:00Z</dcterms:modified>
</cp:coreProperties>
</file>