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63" w:rsidRDefault="00824C63" w:rsidP="00824C63">
      <w:pPr>
        <w:spacing w:after="86" w:line="259" w:lineRule="auto"/>
        <w:ind w:left="4325" w:right="0" w:firstLine="0"/>
        <w:jc w:val="left"/>
      </w:pPr>
      <w:r>
        <w:rPr>
          <w:noProof/>
        </w:rPr>
        <w:drawing>
          <wp:inline distT="0" distB="0" distL="0" distR="0" wp14:anchorId="37214E28" wp14:editId="13C02DB3">
            <wp:extent cx="981473" cy="993931"/>
            <wp:effectExtent l="0" t="0" r="0" b="0"/>
            <wp:docPr id="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473" cy="99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63" w:rsidRDefault="00824C63" w:rsidP="00824C63">
      <w:pPr>
        <w:spacing w:after="50" w:line="216" w:lineRule="auto"/>
        <w:ind w:left="2750" w:right="0" w:hanging="1560"/>
        <w:jc w:val="left"/>
      </w:pPr>
      <w:r>
        <w:rPr>
          <w:sz w:val="38"/>
        </w:rPr>
        <w:t>МИНИСТЕРСТВО ОБРАЗОВАНИЯ И НАУКИ РЕСПУБЛИКИ ДАГЕСТАН</w:t>
      </w:r>
    </w:p>
    <w:p w:rsidR="00824C63" w:rsidRDefault="00824C63" w:rsidP="00824C63">
      <w:pPr>
        <w:spacing w:after="543" w:line="259" w:lineRule="auto"/>
        <w:ind w:left="548" w:right="0" w:firstLine="0"/>
        <w:jc w:val="center"/>
      </w:pPr>
      <w:r>
        <w:rPr>
          <w:sz w:val="32"/>
        </w:rPr>
        <w:t>(</w:t>
      </w:r>
      <w:proofErr w:type="spellStart"/>
      <w:r>
        <w:rPr>
          <w:sz w:val="32"/>
        </w:rPr>
        <w:t>Минобрнауки</w:t>
      </w:r>
      <w:proofErr w:type="spellEnd"/>
      <w:r>
        <w:rPr>
          <w:sz w:val="32"/>
        </w:rPr>
        <w:t xml:space="preserve"> РД)</w:t>
      </w:r>
    </w:p>
    <w:p w:rsidR="00824C63" w:rsidRDefault="00824C63" w:rsidP="00824C63">
      <w:pPr>
        <w:spacing w:after="0" w:line="259" w:lineRule="auto"/>
        <w:ind w:left="543" w:right="0" w:firstLine="0"/>
        <w:jc w:val="center"/>
      </w:pPr>
      <w:r>
        <w:rPr>
          <w:sz w:val="50"/>
        </w:rPr>
        <w:t>ПРИКАЗ</w:t>
      </w:r>
    </w:p>
    <w:p w:rsidR="00824C63" w:rsidRDefault="00824C63" w:rsidP="00824C63">
      <w:pPr>
        <w:spacing w:after="29" w:line="259" w:lineRule="auto"/>
        <w:ind w:left="355" w:right="-355" w:firstLine="0"/>
        <w:jc w:val="left"/>
      </w:pPr>
      <w:r>
        <w:rPr>
          <w:noProof/>
        </w:rPr>
        <w:drawing>
          <wp:inline distT="0" distB="0" distL="0" distR="0" wp14:anchorId="4EA5E559" wp14:editId="4D5C5F72">
            <wp:extent cx="6123535" cy="213421"/>
            <wp:effectExtent l="0" t="0" r="0" b="0"/>
            <wp:docPr id="2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535" cy="2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63" w:rsidRDefault="00824C63" w:rsidP="00824C63">
      <w:pPr>
        <w:spacing w:after="523" w:line="226" w:lineRule="auto"/>
        <w:ind w:left="2223" w:right="1953" w:hanging="10"/>
        <w:jc w:val="center"/>
      </w:pPr>
      <w:r>
        <w:rPr>
          <w:sz w:val="30"/>
        </w:rPr>
        <w:t>Махачкала</w:t>
      </w:r>
    </w:p>
    <w:p w:rsidR="00824C63" w:rsidRDefault="00824C63" w:rsidP="00824C63">
      <w:pPr>
        <w:spacing w:after="303" w:line="226" w:lineRule="auto"/>
        <w:ind w:left="2223" w:right="1089" w:hanging="10"/>
        <w:jc w:val="center"/>
      </w:pPr>
      <w:r>
        <w:rPr>
          <w:sz w:val="30"/>
        </w:rPr>
        <w:t>О недопущении «</w:t>
      </w:r>
      <w:proofErr w:type="spellStart"/>
      <w:r>
        <w:rPr>
          <w:sz w:val="30"/>
        </w:rPr>
        <w:t>Скулшутинга</w:t>
      </w:r>
      <w:proofErr w:type="spellEnd"/>
      <w:r>
        <w:rPr>
          <w:sz w:val="30"/>
        </w:rPr>
        <w:t>» («</w:t>
      </w:r>
      <w:proofErr w:type="spellStart"/>
      <w:r>
        <w:rPr>
          <w:sz w:val="30"/>
        </w:rPr>
        <w:t>Колумбайна</w:t>
      </w:r>
      <w:proofErr w:type="spellEnd"/>
      <w:r>
        <w:rPr>
          <w:sz w:val="30"/>
        </w:rPr>
        <w:t>») в образовательных организациях</w:t>
      </w:r>
    </w:p>
    <w:p w:rsidR="00824C63" w:rsidRPr="00C275AF" w:rsidRDefault="00824C63" w:rsidP="00C275AF">
      <w:pPr>
        <w:spacing w:after="370" w:line="278" w:lineRule="auto"/>
        <w:ind w:left="-5" w:right="138" w:firstLine="72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В соответствии с решением Верховного суда Российской Федераций от 2 февраля 2022 г. о признании движения «Скулшутинг» («Колумбайн») террористическим и запрещенным на территории Российской Федерации и с целью усиления мер по профилактике вовлечения детей и обучающейся молодежи в террористическое движение,</w:t>
      </w:r>
    </w:p>
    <w:p w:rsidR="00824C63" w:rsidRPr="00C275AF" w:rsidRDefault="00824C63" w:rsidP="00C275AF">
      <w:pPr>
        <w:spacing w:after="361" w:line="259" w:lineRule="auto"/>
        <w:ind w:left="5" w:right="0" w:firstLine="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ПРИКАЗЫВАЮ:</w:t>
      </w:r>
    </w:p>
    <w:p w:rsidR="00824C63" w:rsidRPr="00C275AF" w:rsidRDefault="00824C63" w:rsidP="00C275AF">
      <w:pPr>
        <w:numPr>
          <w:ilvl w:val="0"/>
          <w:numId w:val="1"/>
        </w:numPr>
        <w:spacing w:after="10" w:line="278" w:lineRule="auto"/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Утвердить прилагаемый типовой план мероприятий по профилактике вовлечения детей и обучающейся молодежи в террористическое движение «Скулшутинг» («Колумбайн») (далее — типовой план) согласно приложению № к настоящему приказу.</w:t>
      </w:r>
    </w:p>
    <w:p w:rsidR="00824C63" w:rsidRPr="00C275AF" w:rsidRDefault="00824C63" w:rsidP="00C275AF">
      <w:pPr>
        <w:numPr>
          <w:ilvl w:val="0"/>
          <w:numId w:val="1"/>
        </w:numPr>
        <w:spacing w:after="10" w:line="278" w:lineRule="auto"/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Руководителям образовательных организаций, подведомственных Министерству образования и науки Республики Дагестан:</w:t>
      </w:r>
    </w:p>
    <w:p w:rsidR="00824C63" w:rsidRPr="00C275AF" w:rsidRDefault="00824C63" w:rsidP="00C275AF">
      <w:pPr>
        <w:numPr>
          <w:ilvl w:val="1"/>
          <w:numId w:val="1"/>
        </w:numPr>
        <w:spacing w:after="10" w:line="278" w:lineRule="auto"/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Разработать план мероприятий по профилактике вовлечения детей и обучающейся молодежи в террористическое движение «Скулшутинг» («Колумбайн») в соответствии с типовым планом.</w:t>
      </w:r>
    </w:p>
    <w:p w:rsidR="00824C63" w:rsidRPr="00C275AF" w:rsidRDefault="00824C63" w:rsidP="00C275AF">
      <w:pPr>
        <w:numPr>
          <w:ilvl w:val="1"/>
          <w:numId w:val="1"/>
        </w:numPr>
        <w:spacing w:after="10" w:line="278" w:lineRule="auto"/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Утвердить план мероприятий по профилактике вовлечения детей и обучающейся молодежи в террористическое движение «Скулшутинг» («Колумбайн») до 25 ноября 2022 г.</w:t>
      </w:r>
    </w:p>
    <w:p w:rsidR="00824C63" w:rsidRPr="00C275AF" w:rsidRDefault="00824C63" w:rsidP="00C275AF">
      <w:pPr>
        <w:numPr>
          <w:ilvl w:val="1"/>
          <w:numId w:val="1"/>
        </w:numPr>
        <w:spacing w:after="10" w:line="278" w:lineRule="auto"/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профилактики «</w:t>
      </w:r>
      <w:proofErr w:type="spellStart"/>
      <w:r w:rsidRPr="00C275AF">
        <w:rPr>
          <w:sz w:val="24"/>
          <w:szCs w:val="24"/>
        </w:rPr>
        <w:t>Скулшутинга</w:t>
      </w:r>
      <w:proofErr w:type="spellEnd"/>
      <w:r w:rsidRPr="00C275AF">
        <w:rPr>
          <w:sz w:val="24"/>
          <w:szCs w:val="24"/>
        </w:rPr>
        <w:t>»</w:t>
      </w:r>
      <w:r w:rsidRPr="00C275AF">
        <w:rPr>
          <w:sz w:val="24"/>
          <w:szCs w:val="24"/>
        </w:rPr>
        <w:tab/>
        <w:t>(«</w:t>
      </w:r>
      <w:proofErr w:type="spellStart"/>
      <w:r w:rsidRPr="00C275AF">
        <w:rPr>
          <w:sz w:val="24"/>
          <w:szCs w:val="24"/>
        </w:rPr>
        <w:t>Колумбайна</w:t>
      </w:r>
      <w:proofErr w:type="spellEnd"/>
      <w:r w:rsidRPr="00C275AF">
        <w:rPr>
          <w:sz w:val="24"/>
          <w:szCs w:val="24"/>
        </w:rPr>
        <w:t>»)</w:t>
      </w:r>
      <w:r w:rsidRPr="00C275AF">
        <w:rPr>
          <w:sz w:val="24"/>
          <w:szCs w:val="24"/>
        </w:rPr>
        <w:tab/>
        <w:t>в образовательных организациях с привлечением правоохранительных органов</w:t>
      </w:r>
      <w:r w:rsidRPr="00C275AF">
        <w:rPr>
          <w:sz w:val="24"/>
          <w:szCs w:val="24"/>
        </w:rPr>
        <w:tab/>
        <w:t>(по согласованию).</w:t>
      </w:r>
    </w:p>
    <w:p w:rsidR="00824C63" w:rsidRPr="00C275AF" w:rsidRDefault="00824C63" w:rsidP="00C275AF">
      <w:pPr>
        <w:numPr>
          <w:ilvl w:val="1"/>
          <w:numId w:val="1"/>
        </w:numPr>
        <w:ind w:right="138" w:firstLine="360"/>
        <w:jc w:val="left"/>
        <w:rPr>
          <w:sz w:val="24"/>
          <w:szCs w:val="24"/>
        </w:rPr>
      </w:pPr>
      <w:r w:rsidRPr="00C275AF">
        <w:rPr>
          <w:sz w:val="24"/>
          <w:szCs w:val="24"/>
        </w:rPr>
        <w:t xml:space="preserve">Обеспечить контроль своевременного представления в Министерство образования и науки Республики Дагестан достоверной информации в рамках </w:t>
      </w:r>
      <w:r w:rsidRPr="00C275AF">
        <w:rPr>
          <w:sz w:val="24"/>
          <w:szCs w:val="24"/>
        </w:rPr>
        <w:lastRenderedPageBreak/>
        <w:t>реализации плана мероприятий по профилактике вовлечения детей и обучающейся молодежи в террористическое движение «Скулшутинг» («Колумбайн»).</w:t>
      </w:r>
    </w:p>
    <w:p w:rsidR="00824C63" w:rsidRPr="00C275AF" w:rsidRDefault="00824C63" w:rsidP="00C275AF">
      <w:pPr>
        <w:ind w:left="62" w:right="86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З. Руководителям муниципальных органов управления образованием рекомендовать реализацию мероприятий пункта 2 настоящего приказа.</w:t>
      </w:r>
    </w:p>
    <w:p w:rsidR="00824C63" w:rsidRPr="00C275AF" w:rsidRDefault="00824C63" w:rsidP="00C275AF">
      <w:pPr>
        <w:numPr>
          <w:ilvl w:val="0"/>
          <w:numId w:val="2"/>
        </w:numPr>
        <w:ind w:right="86"/>
        <w:jc w:val="left"/>
        <w:rPr>
          <w:sz w:val="24"/>
          <w:szCs w:val="24"/>
        </w:rPr>
      </w:pPr>
      <w:proofErr w:type="gramStart"/>
      <w:r w:rsidRPr="00C275AF">
        <w:rPr>
          <w:sz w:val="24"/>
          <w:szCs w:val="24"/>
        </w:rPr>
        <w:t xml:space="preserve">Руководителям общеобразовательных организаций, подведомственных Министерству образования и науки Республики Дагестан и муниципальных органов управления образованием представлять в отдел по воспитательной работе Управления по воспитательной работе и дополнительного образования детей </w:t>
      </w:r>
      <w:proofErr w:type="spellStart"/>
      <w:r w:rsidRPr="00C275AF">
        <w:rPr>
          <w:sz w:val="24"/>
          <w:szCs w:val="24"/>
        </w:rPr>
        <w:t>Минобрнауки</w:t>
      </w:r>
      <w:proofErr w:type="spellEnd"/>
      <w:r w:rsidRPr="00C275AF">
        <w:rPr>
          <w:sz w:val="24"/>
          <w:szCs w:val="24"/>
        </w:rPr>
        <w:t xml:space="preserve"> РД (</w:t>
      </w:r>
      <w:proofErr w:type="spellStart"/>
      <w:r w:rsidRPr="00C275AF">
        <w:rPr>
          <w:sz w:val="24"/>
          <w:szCs w:val="24"/>
        </w:rPr>
        <w:t>Самедова</w:t>
      </w:r>
      <w:proofErr w:type="spellEnd"/>
      <w:r w:rsidRPr="00C275AF">
        <w:rPr>
          <w:sz w:val="24"/>
          <w:szCs w:val="24"/>
        </w:rPr>
        <w:t xml:space="preserve"> З.Д., e-</w:t>
      </w:r>
      <w:proofErr w:type="spellStart"/>
      <w:r w:rsidRPr="00C275AF">
        <w:rPr>
          <w:sz w:val="24"/>
          <w:szCs w:val="24"/>
        </w:rPr>
        <w:t>mail</w:t>
      </w:r>
      <w:proofErr w:type="spellEnd"/>
      <w:r w:rsidRPr="00C275AF">
        <w:rPr>
          <w:sz w:val="24"/>
          <w:szCs w:val="24"/>
        </w:rPr>
        <w:t xml:space="preserve">: </w:t>
      </w:r>
      <w:r w:rsidRPr="00C275AF">
        <w:rPr>
          <w:sz w:val="24"/>
          <w:szCs w:val="24"/>
          <w:u w:val="single" w:color="000000"/>
        </w:rPr>
        <w:t>zarina.d@dagminobr.ru</w:t>
      </w:r>
      <w:r w:rsidRPr="00C275AF">
        <w:rPr>
          <w:sz w:val="24"/>
          <w:szCs w:val="24"/>
        </w:rPr>
        <w:t>) в срок до 25 декабря 2022 г., до 25 февраля и 25 мая 2023 г. информацию о ходе реализации плана мероприятий</w:t>
      </w:r>
      <w:proofErr w:type="gramEnd"/>
      <w:r w:rsidRPr="00C275AF">
        <w:rPr>
          <w:sz w:val="24"/>
          <w:szCs w:val="24"/>
        </w:rPr>
        <w:t xml:space="preserve"> по профилактике вовлечения детей и обучающейся молодежи в террористическое движение «Скулшутинг» («Колумбайн») согласно приложению № 2 настоящего приказа.</w:t>
      </w:r>
    </w:p>
    <w:p w:rsidR="00824C63" w:rsidRPr="00C275AF" w:rsidRDefault="00824C63" w:rsidP="00C275AF">
      <w:pPr>
        <w:numPr>
          <w:ilvl w:val="0"/>
          <w:numId w:val="2"/>
        </w:numPr>
        <w:ind w:right="86"/>
        <w:jc w:val="left"/>
        <w:rPr>
          <w:sz w:val="24"/>
          <w:szCs w:val="24"/>
        </w:rPr>
      </w:pPr>
      <w:proofErr w:type="gramStart"/>
      <w:r w:rsidRPr="00C275AF">
        <w:rPr>
          <w:sz w:val="24"/>
          <w:szCs w:val="24"/>
        </w:rPr>
        <w:t xml:space="preserve">Управлению по воспитательной работе и дополнительного образования детей Министерства образования и науки Республики Дагестан (Калмыкова Л. П.) проводить анализ поступающей согласно пункту 4 настоящего приказа информации о ходе реализации в муниципальных органах управления образованием и образовательных организациях, подведомственных </w:t>
      </w:r>
      <w:proofErr w:type="spellStart"/>
      <w:r w:rsidRPr="00C275AF">
        <w:rPr>
          <w:sz w:val="24"/>
          <w:szCs w:val="24"/>
        </w:rPr>
        <w:t>Минобрнауки</w:t>
      </w:r>
      <w:proofErr w:type="spellEnd"/>
      <w:r w:rsidRPr="00C275AF">
        <w:rPr>
          <w:sz w:val="24"/>
          <w:szCs w:val="24"/>
        </w:rPr>
        <w:t xml:space="preserve"> РД плана мероприятий по профилактике вовлечения детей и обучающейся молодежи в террористическое движение «Скулшутинг» («Колумбайн») для дальнейшего предоставления отчета заместителю министра</w:t>
      </w:r>
      <w:proofErr w:type="gramEnd"/>
      <w:r w:rsidRPr="00C275AF">
        <w:rPr>
          <w:sz w:val="24"/>
          <w:szCs w:val="24"/>
        </w:rPr>
        <w:t xml:space="preserve"> образования и науки Республики Дагестан.</w:t>
      </w:r>
    </w:p>
    <w:p w:rsidR="00824C63" w:rsidRPr="00C275AF" w:rsidRDefault="00824C63" w:rsidP="00C275AF">
      <w:pPr>
        <w:numPr>
          <w:ilvl w:val="0"/>
          <w:numId w:val="2"/>
        </w:numPr>
        <w:ind w:right="86"/>
        <w:jc w:val="left"/>
        <w:rPr>
          <w:sz w:val="24"/>
          <w:szCs w:val="24"/>
        </w:rPr>
      </w:pPr>
      <w:r w:rsidRPr="00C275AF">
        <w:rPr>
          <w:sz w:val="24"/>
          <w:szCs w:val="24"/>
        </w:rPr>
        <w:t>Ответственность за реализацию плана мероприятий по профилактике вовлечения детей и обучающейся молодежи в террористическое движение «Скулшутинг» («Колумбайн») в образовательных организациях возложить на руководителей органов в сфере образования и руководителей образовательных организаций в Республике Дагестан.</w:t>
      </w:r>
    </w:p>
    <w:p w:rsidR="00824C63" w:rsidRPr="00C275AF" w:rsidRDefault="00824C63" w:rsidP="00C275AF">
      <w:pPr>
        <w:numPr>
          <w:ilvl w:val="0"/>
          <w:numId w:val="2"/>
        </w:numPr>
        <w:ind w:right="86"/>
        <w:jc w:val="left"/>
        <w:rPr>
          <w:sz w:val="24"/>
          <w:szCs w:val="24"/>
        </w:rPr>
      </w:pPr>
      <w:r w:rsidRPr="00C275AF">
        <w:rPr>
          <w:sz w:val="24"/>
          <w:szCs w:val="24"/>
        </w:rPr>
        <w:t xml:space="preserve">ГКУ РД «Информационно-аналитический центр» (Алиев М.Н.) </w:t>
      </w:r>
      <w:proofErr w:type="gramStart"/>
      <w:r w:rsidRPr="00C275AF">
        <w:rPr>
          <w:sz w:val="24"/>
          <w:szCs w:val="24"/>
        </w:rPr>
        <w:t>разместить</w:t>
      </w:r>
      <w:proofErr w:type="gramEnd"/>
      <w:r w:rsidRPr="00C275AF">
        <w:rPr>
          <w:sz w:val="24"/>
          <w:szCs w:val="24"/>
        </w:rPr>
        <w:t xml:space="preserve"> настоящий приказ на официальном сайте Министерства образования и науки Республики Дагестан в информационно</w:t>
      </w:r>
      <w:r w:rsidR="00C275AF">
        <w:rPr>
          <w:sz w:val="24"/>
          <w:szCs w:val="24"/>
        </w:rPr>
        <w:t xml:space="preserve"> </w:t>
      </w:r>
      <w:r w:rsidRPr="00C275AF">
        <w:rPr>
          <w:sz w:val="24"/>
          <w:szCs w:val="24"/>
        </w:rPr>
        <w:t>телекоммуникационной сети «Интернет».</w:t>
      </w:r>
    </w:p>
    <w:p w:rsidR="00824C63" w:rsidRPr="00C275AF" w:rsidRDefault="00C275AF" w:rsidP="00C275AF">
      <w:pPr>
        <w:numPr>
          <w:ilvl w:val="0"/>
          <w:numId w:val="2"/>
        </w:numPr>
        <w:spacing w:after="335"/>
        <w:ind w:right="86"/>
        <w:jc w:val="left"/>
        <w:rPr>
          <w:sz w:val="24"/>
          <w:szCs w:val="24"/>
        </w:rPr>
      </w:pPr>
      <w:r w:rsidRPr="00C275A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D637215" wp14:editId="6B1C8590">
            <wp:simplePos x="0" y="0"/>
            <wp:positionH relativeFrom="column">
              <wp:posOffset>4657090</wp:posOffset>
            </wp:positionH>
            <wp:positionV relativeFrom="paragraph">
              <wp:posOffset>576580</wp:posOffset>
            </wp:positionV>
            <wp:extent cx="1313815" cy="953770"/>
            <wp:effectExtent l="0" t="0" r="635" b="0"/>
            <wp:wrapSquare wrapText="bothSides"/>
            <wp:docPr id="3" name="Picture 3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" name="Picture 36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24C63" w:rsidRPr="00C275AF">
        <w:rPr>
          <w:sz w:val="24"/>
          <w:szCs w:val="24"/>
        </w:rPr>
        <w:t>Контроль за</w:t>
      </w:r>
      <w:proofErr w:type="gramEnd"/>
      <w:r w:rsidR="00824C63" w:rsidRPr="00C275AF">
        <w:rPr>
          <w:sz w:val="24"/>
          <w:szCs w:val="24"/>
        </w:rPr>
        <w:t xml:space="preserve"> ис</w:t>
      </w:r>
      <w:r>
        <w:rPr>
          <w:sz w:val="24"/>
          <w:szCs w:val="24"/>
        </w:rPr>
        <w:t>полнением настоящего приказа воз</w:t>
      </w:r>
      <w:r w:rsidR="00824C63" w:rsidRPr="00C275AF">
        <w:rPr>
          <w:sz w:val="24"/>
          <w:szCs w:val="24"/>
        </w:rPr>
        <w:t xml:space="preserve">ложить на заместителя министра </w:t>
      </w:r>
      <w:proofErr w:type="spellStart"/>
      <w:r w:rsidR="00824C63" w:rsidRPr="00C275AF">
        <w:rPr>
          <w:sz w:val="24"/>
          <w:szCs w:val="24"/>
        </w:rPr>
        <w:t>Далгатову</w:t>
      </w:r>
      <w:proofErr w:type="spellEnd"/>
      <w:r w:rsidR="00824C63" w:rsidRPr="00C275AF">
        <w:rPr>
          <w:sz w:val="24"/>
          <w:szCs w:val="24"/>
        </w:rPr>
        <w:t xml:space="preserve"> АО.</w:t>
      </w:r>
    </w:p>
    <w:p w:rsidR="00824C63" w:rsidRPr="00C275AF" w:rsidRDefault="00C275AF" w:rsidP="00C275AF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824C63" w:rsidRPr="00C275AF">
        <w:rPr>
          <w:sz w:val="24"/>
          <w:szCs w:val="24"/>
        </w:rPr>
        <w:t>Министр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824C63" w:rsidRPr="00C275AF">
        <w:rPr>
          <w:sz w:val="24"/>
          <w:szCs w:val="24"/>
        </w:rPr>
        <w:t xml:space="preserve">Я. </w:t>
      </w:r>
      <w:proofErr w:type="spellStart"/>
      <w:r w:rsidR="00824C63" w:rsidRPr="00C275AF">
        <w:rPr>
          <w:sz w:val="24"/>
          <w:szCs w:val="24"/>
        </w:rPr>
        <w:t>Бучаев</w:t>
      </w:r>
      <w:proofErr w:type="spellEnd"/>
    </w:p>
    <w:p w:rsidR="00890F12" w:rsidRDefault="00890F12"/>
    <w:sectPr w:rsidR="00890F12">
      <w:pgSz w:w="11957" w:h="16872"/>
      <w:pgMar w:top="804" w:right="792" w:bottom="958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41A"/>
    <w:multiLevelType w:val="hybridMultilevel"/>
    <w:tmpl w:val="6A2A666C"/>
    <w:lvl w:ilvl="0" w:tplc="C08A048C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89F5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9AF8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43C76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763C8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65BD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48B3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6F0F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42E3A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E515CF"/>
    <w:multiLevelType w:val="multilevel"/>
    <w:tmpl w:val="CA66312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EA"/>
    <w:rsid w:val="004D36EA"/>
    <w:rsid w:val="00824C63"/>
    <w:rsid w:val="00890F12"/>
    <w:rsid w:val="00C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63"/>
    <w:pPr>
      <w:spacing w:after="3" w:line="275" w:lineRule="auto"/>
      <w:ind w:left="58" w:right="101" w:firstLine="36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63"/>
    <w:pPr>
      <w:spacing w:after="3" w:line="275" w:lineRule="auto"/>
      <w:ind w:left="58" w:right="101" w:firstLine="36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F27D-01D6-4035-B9A5-FFA25919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User171022</cp:lastModifiedBy>
  <cp:revision>3</cp:revision>
  <dcterms:created xsi:type="dcterms:W3CDTF">2023-01-18T10:58:00Z</dcterms:created>
  <dcterms:modified xsi:type="dcterms:W3CDTF">2023-03-10T09:31:00Z</dcterms:modified>
</cp:coreProperties>
</file>