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93" w:rsidRPr="00274293" w:rsidRDefault="00274293" w:rsidP="005F1CCA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74293" w:rsidRPr="00274293" w:rsidRDefault="00274293" w:rsidP="005F1C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«Основы финансовой грамотности» разработана в соответствии с требованиями Федерального государственного образовательного стандарта начального общего образования к результатам освоения начального общего образования,  на основе авторской программы «Финансовая грамотность», автор Ю. Н. </w:t>
      </w:r>
      <w:proofErr w:type="spellStart"/>
      <w:r w:rsidRPr="00274293">
        <w:rPr>
          <w:rFonts w:ascii="Times New Roman" w:hAnsi="Times New Roman" w:cs="Times New Roman"/>
          <w:sz w:val="24"/>
          <w:szCs w:val="24"/>
        </w:rPr>
        <w:t>Корлюгова</w:t>
      </w:r>
      <w:proofErr w:type="spellEnd"/>
      <w:r w:rsidRPr="00274293">
        <w:rPr>
          <w:rFonts w:ascii="Times New Roman" w:hAnsi="Times New Roman" w:cs="Times New Roman"/>
          <w:sz w:val="24"/>
          <w:szCs w:val="24"/>
        </w:rPr>
        <w:t>. Учебная программа. 2–4 классы общеобразовательных организаций — М.: ВИТА-ПРЕСС, 2014. Издание подготовлено в рамках совместного проекта Министерства финансов Российской Федерации и Всемирного банка «Содействие повышению уровня финансовой  грамотности  населения  и  развитию  финансового  образования  в Российской Федерации».</w:t>
      </w:r>
    </w:p>
    <w:p w:rsidR="00274293" w:rsidRPr="00274293" w:rsidRDefault="00274293" w:rsidP="00274293">
      <w:pPr>
        <w:spacing w:line="240" w:lineRule="auto"/>
        <w:ind w:left="-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Финансовая грамотность» является прикладным курсом, реализующим интересы обучающихся 2–4 классов в сфере экономики семьи.</w:t>
      </w:r>
    </w:p>
    <w:p w:rsidR="00274293" w:rsidRPr="00274293" w:rsidRDefault="00274293" w:rsidP="00274293">
      <w:pPr>
        <w:spacing w:line="240" w:lineRule="auto"/>
        <w:ind w:left="-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274293">
        <w:rPr>
          <w:rFonts w:ascii="Times New Roman" w:hAnsi="Times New Roman" w:cs="Times New Roman"/>
          <w:sz w:val="24"/>
          <w:szCs w:val="24"/>
        </w:rPr>
        <w:t>изучения учебного курса «Основы финансовой грамотности» 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 элементарных вопросов в области экономики семьи.</w:t>
      </w:r>
    </w:p>
    <w:p w:rsidR="00274293" w:rsidRPr="00274293" w:rsidRDefault="00274293" w:rsidP="00274293">
      <w:pPr>
        <w:spacing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курса:</w:t>
      </w:r>
    </w:p>
    <w:p w:rsidR="00274293" w:rsidRPr="00274293" w:rsidRDefault="00274293" w:rsidP="00274293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деньги, их история, виды, функции; </w:t>
      </w:r>
    </w:p>
    <w:p w:rsidR="00274293" w:rsidRPr="00274293" w:rsidRDefault="00274293" w:rsidP="00274293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семейный бюджет. </w:t>
      </w:r>
    </w:p>
    <w:p w:rsidR="00274293" w:rsidRPr="00274293" w:rsidRDefault="00274293" w:rsidP="00274293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Курс рассчитан на 34 часа в год, из расчета 1 час в неделю.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Освоение содержания опирается на </w:t>
      </w:r>
      <w:proofErr w:type="spellStart"/>
      <w:r w:rsidRPr="0027429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74293">
        <w:rPr>
          <w:rFonts w:ascii="Times New Roman" w:hAnsi="Times New Roman" w:cs="Times New Roman"/>
          <w:sz w:val="24"/>
          <w:szCs w:val="24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274293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 являются: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• осознание себя как члена семьи, общества и государства;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овладение начальными навыками адаптации в мире финансовых отношений;</w:t>
      </w:r>
    </w:p>
    <w:p w:rsidR="00274293" w:rsidRPr="00274293" w:rsidRDefault="00274293" w:rsidP="005F1CCA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lastRenderedPageBreak/>
        <w:t xml:space="preserve">• развитие самостоятельности и осознание личной ответственности за свои поступки;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• развитие навыков сотрудничества </w:t>
      </w:r>
      <w:proofErr w:type="gramStart"/>
      <w:r w:rsidRPr="0027429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74293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игровых и реальных экономических ситуациях.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4293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274293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274293">
        <w:rPr>
          <w:rFonts w:ascii="Times New Roman" w:hAnsi="Times New Roman" w:cs="Times New Roman"/>
          <w:sz w:val="24"/>
          <w:szCs w:val="24"/>
        </w:rPr>
        <w:t xml:space="preserve">  изучения  курса  «Финансовая грамотность» являются: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освоение способов решения проблем творческого и поискового характера;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использование  различных  способов  поиска,  сбора,  обработки, анализа и представления информации;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овладение  логическими  действиями  сравнения,  обобщения, классификации, установления аналогий и причинно-следственных связей, построения рассуждений, отнесения к известным понятиям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• овладение базовыми предметными и </w:t>
      </w:r>
      <w:proofErr w:type="spellStart"/>
      <w:r w:rsidRPr="0027429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74293">
        <w:rPr>
          <w:rFonts w:ascii="Times New Roman" w:hAnsi="Times New Roman" w:cs="Times New Roman"/>
          <w:sz w:val="24"/>
          <w:szCs w:val="24"/>
        </w:rPr>
        <w:t xml:space="preserve"> понятиями;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понимание цели своих действий;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составление простых планов с помощью учителя;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проявление познавательной и творческой инициативы;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оценка правильности выполнения действий;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адекватное восприятие предложений товарищей, учителей, родителей;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составление текстов в устной и письменной формах;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• умение слушать собеседника и вести диалог;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• умение признавать возможность существования различных точек зрения и права каждого иметь свою;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lastRenderedPageBreak/>
        <w:t>• умение излагать своё мнение и аргументировать свою точку зрения и оценку событий;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274293">
        <w:rPr>
          <w:rFonts w:ascii="Times New Roman" w:hAnsi="Times New Roman" w:cs="Times New Roman"/>
          <w:sz w:val="24"/>
          <w:szCs w:val="24"/>
        </w:rPr>
        <w:t>результатами изучения курса «Финансовая грамотность» являются: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понимание и правильное использование экономических терминов;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• представление о роли денег в семье и обществе;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умение характеризовать виды и функции денег;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• знание источников доходов и направлений расходов семьи;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умение рассчитывать доходы и расходы и составлять простой семейный бюджет;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определение элементарных проблем в области семейных финансов и путей их решения;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>• проведение элементарных финансовых расчётов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4293">
        <w:rPr>
          <w:rFonts w:ascii="Times New Roman" w:hAnsi="Times New Roman" w:cs="Times New Roman"/>
          <w:b/>
          <w:color w:val="000000"/>
          <w:sz w:val="24"/>
          <w:szCs w:val="24"/>
        </w:rPr>
        <w:t>Содержани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программы для </w:t>
      </w:r>
      <w:r w:rsidRPr="00274293">
        <w:rPr>
          <w:rFonts w:ascii="Times New Roman" w:hAnsi="Times New Roman" w:cs="Times New Roman"/>
          <w:b/>
          <w:color w:val="000000"/>
          <w:sz w:val="24"/>
          <w:szCs w:val="24"/>
        </w:rPr>
        <w:t>2 класса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42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1.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 такое деньги и откуда они взялись.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Появление обмена товарами. Проблемы товарного обмена. Появ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ление первых денег - товаров с высокой ликвидностью. Свойства дра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гоценных металлов (ценность, прочность, делимость) делают их удоб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ными товарными деньгами. Появление монет. Первые монеты разных государств.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Товар. Деньги. Покупка. Продажа. Ликвидность. Драгоценные ме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таллы. Монеты. Бумажные деньги. Банкноты. Купюры.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•  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t>Объяснять причины и приводить примеры обмена.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Объяснять проблемы, возникающие при обмене.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Описывать свойства товарных денег.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товарных денег.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первых монет.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2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Рассмотрим деньги поближе. Защита от подделок.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Устройство монеты. Изобретение бумажных денег. Защита монет от подделок. Современные монеты. Способы защиты от подделок бу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мажных денег.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Монеты. Гурт. Аверс. Реверс. «Орёл». «</w:t>
      </w:r>
      <w:proofErr w:type="gramStart"/>
      <w:r w:rsidRPr="00274293">
        <w:rPr>
          <w:rFonts w:ascii="Times New Roman" w:hAnsi="Times New Roman" w:cs="Times New Roman"/>
          <w:color w:val="000000"/>
          <w:sz w:val="24"/>
          <w:szCs w:val="24"/>
        </w:rPr>
        <w:t>Решка</w:t>
      </w:r>
      <w:proofErr w:type="gramEnd"/>
      <w:r w:rsidRPr="00274293">
        <w:rPr>
          <w:rFonts w:ascii="Times New Roman" w:hAnsi="Times New Roman" w:cs="Times New Roman"/>
          <w:color w:val="000000"/>
          <w:sz w:val="24"/>
          <w:szCs w:val="24"/>
        </w:rPr>
        <w:t>». Номинал. Банкнота. Купюра. Фальшивые деньги. Фальшивомонетчики.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t>Объяснять, почему появились монеты.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Описывать купюры и монеты.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Сравнивать металлические и бумажные деньги.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Объяснять, почему    изготовление фальшивых денег является преступлением.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3.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Какие деньги были раньше в России.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Древнерусские товарные деньги. Происхождение слов «деньги», «рубль», «копейка». Первые русские монеты.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«Меховые деньги». Куны. Первые русские монеты. Деньга. Копей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ка. Гривна. Грош. Алтын. Рубль. Гривенник. Полтинник. Ассигнация.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Компетенции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t>Описывать старинные российские деньги.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Объяснять происхождение названий денег.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4.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Современные деньги России и других стран.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Современные деньги России. Современные деньги мира. Появ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ление безналичных денег. Безналичные деньги как информация на банковских счетах. Проведение безналичных расчётов. Функции бан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коматов.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 xml:space="preserve">Доллары.  Евро.  Банки.  Наличные, безналичные и электронные деньги. Банкомат. Пластиковая карта.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t>Описывать современные российские деньги.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Решать задачи с элементарными денежными расчётами.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Объяснять, что такое безналичный расчёт и пластиковая карта.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иностранных валют.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 5.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Откуда в семье деньги.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фессии. Собственник может получать арендную плату и проценты. Государство помогает пожилым людям, инвалидам, студентам, се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мьям с детьми и безработным. При нехватке денег их можно взять взай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мы. Существуют мошенники, которые обманом отбирают у людей деньги.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Доходы. Клады. Лотерея. Наследство. Товары. Услуги. Заработ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ная плата. Профессия. Сдельная зарплата. Почасовая зарплата. Пен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сия. Пособие. Стипендия. Имущество. Аренда. Проценты по вкладам. Кредиты.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• 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t>Описывать и сравнивать источники доходов семьи.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Объяснять причины различий в заработной плате.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Объяснять, кому и почему платят пособия.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того, что можно сдать в аренду.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6.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что тратятся деньги.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Люди постоянно тратят деньги на товары и услуги. Расходы быва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>ги можно взять в долг. Некоторые люди тратят много денег на хобби, а иногда и на вредные привычки.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t>Объяснять, что влияет на намерения людей совершать покупки.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Сравнивать покупки по степени необходимости.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Различать планируемые и непредвиденные расходы.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Объяснять, как появляются сбережения и долги.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7.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Как умно управлять своими деньгами. 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t>Бюджет- план доходов и расходов. Люди ведут учёт доходов и рас</w:t>
      </w:r>
      <w:r w:rsidRPr="002742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ходов, чтобы избежать финансовых проблем.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 xml:space="preserve">Расходы и доходы. Бюджет. Банкрот. Дополнительный заработок.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Компетенции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Объяснять, как управлять деньгами.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 Сравнивать доходы и расходы.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Объяснять, как можно экономить.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Составлять бюджет на простом примере.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8. </w:t>
      </w: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 делать сбережения.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понятия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Копилки. Коллекционирование. Банковский вклад. Недвижимость. Ценные бумаги. Фондовый рынок. Акции. Дивиденды.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Компетенции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Объяснять, в какой форме можно делать сбережения.</w:t>
      </w:r>
    </w:p>
    <w:p w:rsidR="00274293" w:rsidRPr="00274293" w:rsidRDefault="00274293" w:rsidP="0027429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Приводить примеры доходов от различных вложений денег.</w:t>
      </w:r>
    </w:p>
    <w:p w:rsidR="00274293" w:rsidRPr="00274293" w:rsidRDefault="00274293" w:rsidP="0027429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293">
        <w:rPr>
          <w:rFonts w:ascii="Times New Roman" w:hAnsi="Times New Roman" w:cs="Times New Roman"/>
          <w:color w:val="000000"/>
          <w:sz w:val="24"/>
          <w:szCs w:val="24"/>
        </w:rPr>
        <w:t>•  Сравнивать разные виды сбережений.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93">
        <w:rPr>
          <w:rFonts w:ascii="Times New Roman" w:hAnsi="Times New Roman" w:cs="Times New Roman"/>
          <w:b/>
          <w:sz w:val="24"/>
          <w:szCs w:val="24"/>
        </w:rPr>
        <w:t>Формы оценивания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</w:r>
      <w:r w:rsidRPr="00274293">
        <w:rPr>
          <w:rFonts w:ascii="Times New Roman" w:hAnsi="Times New Roman" w:cs="Times New Roman"/>
          <w:b/>
          <w:sz w:val="24"/>
          <w:szCs w:val="24"/>
        </w:rPr>
        <w:t>Текущая аттестация: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устный опрос;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тестовые задания;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решение задач;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решение кроссвордов и анаграмм;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мини-исследования;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графическая работа: построение схем и диаграмм связей;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lastRenderedPageBreak/>
        <w:tab/>
        <w:t xml:space="preserve">• творческая работа: </w:t>
      </w:r>
      <w:proofErr w:type="spellStart"/>
      <w:r w:rsidRPr="00274293">
        <w:rPr>
          <w:rFonts w:ascii="Times New Roman" w:hAnsi="Times New Roman" w:cs="Times New Roman"/>
          <w:sz w:val="24"/>
          <w:szCs w:val="24"/>
        </w:rPr>
        <w:t>постер</w:t>
      </w:r>
      <w:proofErr w:type="spellEnd"/>
      <w:r w:rsidRPr="00274293">
        <w:rPr>
          <w:rFonts w:ascii="Times New Roman" w:hAnsi="Times New Roman" w:cs="Times New Roman"/>
          <w:sz w:val="24"/>
          <w:szCs w:val="24"/>
        </w:rPr>
        <w:t xml:space="preserve">, компьютерная презентация.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</w:r>
      <w:r w:rsidRPr="00274293">
        <w:rPr>
          <w:rFonts w:ascii="Times New Roman" w:hAnsi="Times New Roman" w:cs="Times New Roman"/>
          <w:b/>
          <w:sz w:val="24"/>
          <w:szCs w:val="24"/>
        </w:rPr>
        <w:t>Итоговая аттестация: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викторина;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тест.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</w:r>
      <w:r w:rsidRPr="00274293">
        <w:rPr>
          <w:rFonts w:ascii="Times New Roman" w:hAnsi="Times New Roman" w:cs="Times New Roman"/>
          <w:b/>
          <w:sz w:val="24"/>
          <w:szCs w:val="24"/>
        </w:rPr>
        <w:t>Внеурочная деятельность: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творческая работа;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  <w:t xml:space="preserve">• проект.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ab/>
      </w:r>
      <w:r w:rsidRPr="00274293">
        <w:rPr>
          <w:rFonts w:ascii="Times New Roman" w:hAnsi="Times New Roman" w:cs="Times New Roman"/>
          <w:b/>
          <w:sz w:val="24"/>
          <w:szCs w:val="24"/>
        </w:rPr>
        <w:t>Система оценивания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Система оценивания курса «Финансовая грамотность» основана на </w:t>
      </w:r>
      <w:proofErr w:type="spellStart"/>
      <w:r w:rsidRPr="00274293">
        <w:rPr>
          <w:rFonts w:ascii="Times New Roman" w:hAnsi="Times New Roman" w:cs="Times New Roman"/>
          <w:sz w:val="24"/>
          <w:szCs w:val="24"/>
        </w:rPr>
        <w:t>критериальном</w:t>
      </w:r>
      <w:proofErr w:type="spellEnd"/>
      <w:r w:rsidRPr="00274293">
        <w:rPr>
          <w:rFonts w:ascii="Times New Roman" w:hAnsi="Times New Roman" w:cs="Times New Roman"/>
          <w:sz w:val="24"/>
          <w:szCs w:val="24"/>
        </w:rPr>
        <w:t xml:space="preserve">    подходе и предполагает вовлечение учащихся в процесс оценивания, включая самооценку и </w:t>
      </w:r>
      <w:proofErr w:type="spellStart"/>
      <w:r w:rsidRPr="00274293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274293">
        <w:rPr>
          <w:rFonts w:ascii="Times New Roman" w:hAnsi="Times New Roman" w:cs="Times New Roman"/>
          <w:sz w:val="24"/>
          <w:szCs w:val="24"/>
        </w:rPr>
        <w:t xml:space="preserve">. В основе критериев лежат универсальные учебные действия. </w:t>
      </w:r>
    </w:p>
    <w:p w:rsidR="00274293" w:rsidRPr="00274293" w:rsidRDefault="00274293" w:rsidP="00274293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74293">
        <w:rPr>
          <w:rFonts w:ascii="Times New Roman" w:hAnsi="Times New Roman" w:cs="Times New Roman"/>
          <w:sz w:val="24"/>
          <w:szCs w:val="24"/>
        </w:rPr>
        <w:t xml:space="preserve">Программа реализуется через следующие формы занятий: </w:t>
      </w:r>
    </w:p>
    <w:p w:rsidR="00274293" w:rsidRPr="00274293" w:rsidRDefault="00274293" w:rsidP="00274293">
      <w:pPr>
        <w:pStyle w:val="a8"/>
        <w:numPr>
          <w:ilvl w:val="0"/>
          <w:numId w:val="1"/>
        </w:numPr>
        <w:ind w:left="-567" w:firstLine="0"/>
        <w:jc w:val="both"/>
      </w:pPr>
      <w:r w:rsidRPr="00274293">
        <w:t xml:space="preserve">ситуационная игра, </w:t>
      </w:r>
    </w:p>
    <w:p w:rsidR="00274293" w:rsidRPr="00274293" w:rsidRDefault="00274293" w:rsidP="00274293">
      <w:pPr>
        <w:pStyle w:val="a8"/>
        <w:numPr>
          <w:ilvl w:val="0"/>
          <w:numId w:val="1"/>
        </w:numPr>
        <w:ind w:left="-567" w:firstLine="0"/>
        <w:jc w:val="both"/>
      </w:pPr>
      <w:r w:rsidRPr="00274293">
        <w:t xml:space="preserve">образно-ролевые игры, </w:t>
      </w:r>
    </w:p>
    <w:p w:rsidR="00274293" w:rsidRPr="00274293" w:rsidRDefault="00274293" w:rsidP="00274293">
      <w:pPr>
        <w:pStyle w:val="a8"/>
        <w:numPr>
          <w:ilvl w:val="0"/>
          <w:numId w:val="1"/>
        </w:numPr>
        <w:ind w:left="-567" w:firstLine="0"/>
        <w:jc w:val="both"/>
      </w:pPr>
      <w:r w:rsidRPr="00274293">
        <w:t xml:space="preserve">исследовательская деятельность, </w:t>
      </w:r>
    </w:p>
    <w:p w:rsidR="00274293" w:rsidRPr="00274293" w:rsidRDefault="00274293" w:rsidP="00274293">
      <w:pPr>
        <w:pStyle w:val="a8"/>
        <w:numPr>
          <w:ilvl w:val="0"/>
          <w:numId w:val="1"/>
        </w:numPr>
        <w:ind w:left="-567" w:firstLine="0"/>
        <w:jc w:val="both"/>
      </w:pPr>
      <w:r w:rsidRPr="00274293">
        <w:t>урок-практикум,</w:t>
      </w:r>
    </w:p>
    <w:p w:rsidR="00274293" w:rsidRPr="00274293" w:rsidRDefault="00274293" w:rsidP="00274293">
      <w:pPr>
        <w:pStyle w:val="a8"/>
        <w:numPr>
          <w:ilvl w:val="0"/>
          <w:numId w:val="1"/>
        </w:numPr>
        <w:ind w:left="-567" w:firstLine="0"/>
        <w:jc w:val="both"/>
      </w:pPr>
      <w:r w:rsidRPr="00274293">
        <w:t>дискуссия, обсуждение.</w:t>
      </w:r>
    </w:p>
    <w:p w:rsidR="00274293" w:rsidRDefault="00274293" w:rsidP="00274293">
      <w:pPr>
        <w:pStyle w:val="a8"/>
        <w:jc w:val="center"/>
        <w:rPr>
          <w:b/>
        </w:rPr>
      </w:pPr>
    </w:p>
    <w:p w:rsidR="00274293" w:rsidRDefault="00274293" w:rsidP="00274293">
      <w:pPr>
        <w:pStyle w:val="a8"/>
        <w:jc w:val="center"/>
        <w:rPr>
          <w:b/>
        </w:rPr>
      </w:pPr>
    </w:p>
    <w:p w:rsidR="00274293" w:rsidRDefault="00274293" w:rsidP="00274293">
      <w:pPr>
        <w:pStyle w:val="a8"/>
        <w:jc w:val="center"/>
        <w:rPr>
          <w:b/>
        </w:rPr>
      </w:pPr>
    </w:p>
    <w:p w:rsidR="00274293" w:rsidRDefault="00274293" w:rsidP="00274293">
      <w:pPr>
        <w:pStyle w:val="a8"/>
        <w:jc w:val="center"/>
        <w:rPr>
          <w:b/>
        </w:rPr>
      </w:pPr>
    </w:p>
    <w:p w:rsidR="00274293" w:rsidRDefault="00274293" w:rsidP="00274293">
      <w:pPr>
        <w:pStyle w:val="a8"/>
        <w:jc w:val="center"/>
        <w:rPr>
          <w:b/>
        </w:rPr>
      </w:pPr>
    </w:p>
    <w:p w:rsidR="00274293" w:rsidRDefault="00274293" w:rsidP="00274293">
      <w:pPr>
        <w:pStyle w:val="a8"/>
        <w:jc w:val="center"/>
        <w:rPr>
          <w:b/>
        </w:rPr>
      </w:pPr>
    </w:p>
    <w:p w:rsidR="00274293" w:rsidRDefault="00274293" w:rsidP="005F1C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1CCA" w:rsidRPr="005F1CCA" w:rsidRDefault="005F1CCA" w:rsidP="005F1CCA">
      <w:pPr>
        <w:rPr>
          <w:b/>
        </w:rPr>
      </w:pPr>
    </w:p>
    <w:p w:rsidR="00274293" w:rsidRPr="00274293" w:rsidRDefault="00274293" w:rsidP="00274293">
      <w:pPr>
        <w:pStyle w:val="a8"/>
        <w:jc w:val="center"/>
        <w:rPr>
          <w:b/>
        </w:rPr>
      </w:pPr>
      <w:r w:rsidRPr="00274293">
        <w:rPr>
          <w:b/>
        </w:rPr>
        <w:lastRenderedPageBreak/>
        <w:t>Учебно-тематический план для 2 класса</w:t>
      </w:r>
    </w:p>
    <w:p w:rsidR="00274293" w:rsidRPr="00274293" w:rsidRDefault="00274293" w:rsidP="00274293">
      <w:pPr>
        <w:pStyle w:val="a8"/>
        <w:jc w:val="center"/>
      </w:pPr>
    </w:p>
    <w:tbl>
      <w:tblPr>
        <w:tblStyle w:val="a9"/>
        <w:tblW w:w="14992" w:type="dxa"/>
        <w:tblLayout w:type="fixed"/>
        <w:tblLook w:val="04A0"/>
      </w:tblPr>
      <w:tblGrid>
        <w:gridCol w:w="817"/>
        <w:gridCol w:w="10915"/>
        <w:gridCol w:w="1559"/>
        <w:gridCol w:w="1701"/>
      </w:tblGrid>
      <w:tr w:rsidR="005F1CCA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CA" w:rsidRPr="00274293" w:rsidRDefault="005F1CCA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1CCA" w:rsidRPr="00274293" w:rsidRDefault="005F1CCA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CA" w:rsidRPr="00274293" w:rsidRDefault="005F1CCA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CA" w:rsidRPr="00274293" w:rsidRDefault="005F1CCA" w:rsidP="005F1CC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F1CCA" w:rsidRPr="00274293" w:rsidRDefault="005F1CCA" w:rsidP="005F1CC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Что такое деньги и откуда они взялись.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Что такое деньги и откуда они взялись. Игра «Обмен товарами».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Что такое деньги и откуда они взялись. Решение задач с денежными расчетами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Что такое деньги и откуда они взялись. Тест.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7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 Коллекция нумизмата.</w:t>
            </w:r>
          </w:p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9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</w:t>
            </w:r>
          </w:p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 «Виды товарных денег»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9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</w:t>
            </w:r>
          </w:p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Игра - путешествие «Сказочная страна финансов»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9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</w:t>
            </w:r>
          </w:p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Защита от подделок.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поближе. Тест.</w:t>
            </w:r>
          </w:p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8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России.</w:t>
            </w:r>
          </w:p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Деньга, копейка, рубль.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8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России.</w:t>
            </w:r>
          </w:p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Первые бумажные деньги.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10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России.</w:t>
            </w:r>
          </w:p>
          <w:p w:rsidR="00274293" w:rsidRPr="00274293" w:rsidRDefault="00274293" w:rsidP="00274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про деньги.</w:t>
            </w:r>
          </w:p>
          <w:p w:rsidR="00274293" w:rsidRPr="00274293" w:rsidRDefault="00274293" w:rsidP="00274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Дизайн купюры сказочной страны.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9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Современные монеты и купюры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1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деньги России и других стран. Банки. Безналичные и электронные деньги.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Пластиковые карты.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деньги России и других стран. </w:t>
            </w:r>
            <w:proofErr w:type="spellStart"/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 «Оборот денег»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Доллар и евро.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стран. Тест.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Клады, лотерея, наследство.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Заработная плата. Инсценировка сказки «Заработанный рубль»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Пенсии, пособия, стипендии. Мини-исследование «Основные доходы в семье»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деньги. Аренда и проценты в банке, кредиты. </w:t>
            </w:r>
            <w:proofErr w:type="spellStart"/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  «Доходы бывают разные»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Откуда в семье деньги. Тест.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деньги. Необходимые расходы.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деньги. Откладывание денег и непредвиденные расходы. Игра «Магазин»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деньги. Хобби. Вредные привычки. Составление примерной сметы расходов в семье.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13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деньгами.</w:t>
            </w:r>
          </w:p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Расходы и доходы. Считаем  деньги.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10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деньгами.</w:t>
            </w:r>
          </w:p>
          <w:p w:rsidR="00274293" w:rsidRPr="00274293" w:rsidRDefault="00274293" w:rsidP="0027429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Что такое экономия? Кого называют банкротом?</w:t>
            </w:r>
          </w:p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11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деньгами.</w:t>
            </w:r>
          </w:p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 с</w:t>
            </w: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казки о правильном распоряжении деньгами.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13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 умно управлять своими деньгами.</w:t>
            </w:r>
          </w:p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Игра «Распредели семейный бюджет»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 делать сбережения.  Куда и как откладывать деньги?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Как делать сбережения. </w:t>
            </w:r>
          </w:p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Капиталия</w:t>
            </w:r>
            <w:proofErr w:type="spellEnd"/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Как делать сбережения. Игра «Я – предприниматель»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rPr>
          <w:trHeight w:val="8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sz w:val="24"/>
                <w:szCs w:val="24"/>
              </w:rPr>
              <w:t>Итоговый урок. Тестирование по курсу.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293" w:rsidRPr="00274293" w:rsidTr="005F1C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4293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293" w:rsidRPr="00274293" w:rsidRDefault="00274293" w:rsidP="0027429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026A" w:rsidRPr="00274293" w:rsidRDefault="0064026A" w:rsidP="002742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4026A" w:rsidRPr="00274293" w:rsidSect="005F1CCA">
      <w:footerReference w:type="default" r:id="rId7"/>
      <w:pgSz w:w="16838" w:h="11906" w:orient="landscape"/>
      <w:pgMar w:top="1276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CCA" w:rsidRDefault="005F1CCA" w:rsidP="005F1CCA">
      <w:pPr>
        <w:spacing w:after="0" w:line="240" w:lineRule="auto"/>
      </w:pPr>
      <w:r>
        <w:separator/>
      </w:r>
    </w:p>
  </w:endnote>
  <w:endnote w:type="continuationSeparator" w:id="0">
    <w:p w:rsidR="005F1CCA" w:rsidRDefault="005F1CCA" w:rsidP="005F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2673"/>
      <w:docPartObj>
        <w:docPartGallery w:val="Page Numbers (Bottom of Page)"/>
        <w:docPartUnique/>
      </w:docPartObj>
    </w:sdtPr>
    <w:sdtContent>
      <w:p w:rsidR="005F1CCA" w:rsidRDefault="005F1CCA">
        <w:pPr>
          <w:pStyle w:val="ac"/>
          <w:jc w:val="center"/>
        </w:pPr>
        <w:fldSimple w:instr=" PAGE   \* MERGEFORMAT ">
          <w:r w:rsidR="00581FF9">
            <w:rPr>
              <w:noProof/>
            </w:rPr>
            <w:t>2</w:t>
          </w:r>
        </w:fldSimple>
      </w:p>
    </w:sdtContent>
  </w:sdt>
  <w:p w:rsidR="005F1CCA" w:rsidRDefault="005F1CC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CCA" w:rsidRDefault="005F1CCA" w:rsidP="005F1CCA">
      <w:pPr>
        <w:spacing w:after="0" w:line="240" w:lineRule="auto"/>
      </w:pPr>
      <w:r>
        <w:separator/>
      </w:r>
    </w:p>
  </w:footnote>
  <w:footnote w:type="continuationSeparator" w:id="0">
    <w:p w:rsidR="005F1CCA" w:rsidRDefault="005F1CCA" w:rsidP="005F1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4FAB"/>
    <w:rsid w:val="00274293"/>
    <w:rsid w:val="00364175"/>
    <w:rsid w:val="00581FF9"/>
    <w:rsid w:val="005F1CCA"/>
    <w:rsid w:val="0064026A"/>
    <w:rsid w:val="00794FAB"/>
    <w:rsid w:val="009C6595"/>
    <w:rsid w:val="00B7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FA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274293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274293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27429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274293"/>
  </w:style>
  <w:style w:type="paragraph" w:styleId="a8">
    <w:name w:val="List Paragraph"/>
    <w:basedOn w:val="a"/>
    <w:uiPriority w:val="1"/>
    <w:qFormat/>
    <w:rsid w:val="00274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2742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5F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F1CCA"/>
  </w:style>
  <w:style w:type="paragraph" w:styleId="ac">
    <w:name w:val="footer"/>
    <w:basedOn w:val="a"/>
    <w:link w:val="ad"/>
    <w:uiPriority w:val="99"/>
    <w:unhideWhenUsed/>
    <w:rsid w:val="005F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1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asus</cp:lastModifiedBy>
  <cp:revision>5</cp:revision>
  <cp:lastPrinted>2021-10-13T20:01:00Z</cp:lastPrinted>
  <dcterms:created xsi:type="dcterms:W3CDTF">2019-09-08T14:05:00Z</dcterms:created>
  <dcterms:modified xsi:type="dcterms:W3CDTF">2021-10-14T05:35:00Z</dcterms:modified>
</cp:coreProperties>
</file>